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387"/>
      </w:tblGrid>
      <w:tr w:rsidR="00AB5B3F" w:rsidTr="00691A59">
        <w:tc>
          <w:tcPr>
            <w:tcW w:w="4106" w:type="dxa"/>
          </w:tcPr>
          <w:p w:rsidR="00AB5B3F" w:rsidRPr="009C4615" w:rsidRDefault="00AB5B3F" w:rsidP="00691A59">
            <w:pPr>
              <w:spacing w:line="20" w:lineRule="atLeast"/>
              <w:ind w:firstLine="0"/>
              <w:jc w:val="center"/>
              <w:rPr>
                <w:sz w:val="24"/>
                <w:szCs w:val="24"/>
              </w:rPr>
            </w:pPr>
            <w:r w:rsidRPr="009C4615">
              <w:rPr>
                <w:sz w:val="24"/>
                <w:szCs w:val="24"/>
              </w:rPr>
              <w:t>TRƯỜNG ĐẠI HỌC BÁCH KHOA</w:t>
            </w:r>
          </w:p>
          <w:p w:rsidR="00AB5B3F" w:rsidRPr="009C4615" w:rsidRDefault="00AB5B3F" w:rsidP="00691A59">
            <w:pPr>
              <w:spacing w:line="20" w:lineRule="atLeast"/>
              <w:ind w:firstLine="0"/>
              <w:jc w:val="center"/>
              <w:rPr>
                <w:b/>
                <w:bCs/>
                <w:sz w:val="22"/>
              </w:rPr>
            </w:pPr>
            <w:r>
              <w:rPr>
                <w:b/>
                <w:bCs/>
                <w:noProof/>
                <w:sz w:val="24"/>
                <w:szCs w:val="24"/>
              </w:rPr>
              <mc:AlternateContent>
                <mc:Choice Requires="wps">
                  <w:drawing>
                    <wp:anchor distT="0" distB="0" distL="114300" distR="114300" simplePos="0" relativeHeight="251660288" behindDoc="0" locked="0" layoutInCell="1" allowOverlap="1" wp14:anchorId="55DB4814" wp14:editId="58691542">
                      <wp:simplePos x="0" y="0"/>
                      <wp:positionH relativeFrom="column">
                        <wp:posOffset>156528</wp:posOffset>
                      </wp:positionH>
                      <wp:positionV relativeFrom="paragraph">
                        <wp:posOffset>175895</wp:posOffset>
                      </wp:positionV>
                      <wp:extent cx="2138362" cy="0"/>
                      <wp:effectExtent l="0" t="0" r="0" b="0"/>
                      <wp:wrapNone/>
                      <wp:docPr id="15" name="Đường nối Thẳng 15"/>
                      <wp:cNvGraphicFramePr/>
                      <a:graphic xmlns:a="http://schemas.openxmlformats.org/drawingml/2006/main">
                        <a:graphicData uri="http://schemas.microsoft.com/office/word/2010/wordprocessingShape">
                          <wps:wsp>
                            <wps:cNvCnPr/>
                            <wps:spPr>
                              <a:xfrm>
                                <a:off x="0" y="0"/>
                                <a:ext cx="21383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4DCB57" id="Đường nối Thẳng 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35pt,13.85pt" to="180.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" strokecolor="black [3200]" strokeweight=".5pt">
                      <v:stroke joinstyle="miter"/>
                    </v:line>
                  </w:pict>
                </mc:Fallback>
              </mc:AlternateContent>
            </w:r>
            <w:r w:rsidRPr="009C4615">
              <w:rPr>
                <w:b/>
                <w:bCs/>
                <w:sz w:val="24"/>
                <w:szCs w:val="24"/>
              </w:rPr>
              <w:t>KHOA/PHÒNG…………………..</w:t>
            </w:r>
          </w:p>
        </w:tc>
        <w:tc>
          <w:tcPr>
            <w:tcW w:w="5387" w:type="dxa"/>
          </w:tcPr>
          <w:p w:rsidR="00AB5B3F" w:rsidRPr="003E3B1D" w:rsidRDefault="00AB5B3F" w:rsidP="00691A59">
            <w:pPr>
              <w:spacing w:line="20" w:lineRule="atLeast"/>
              <w:ind w:firstLine="0"/>
              <w:jc w:val="center"/>
              <w:rPr>
                <w:b/>
                <w:bCs/>
                <w:sz w:val="24"/>
                <w:szCs w:val="24"/>
              </w:rPr>
            </w:pPr>
            <w:r w:rsidRPr="003E3B1D">
              <w:rPr>
                <w:b/>
                <w:bCs/>
                <w:sz w:val="24"/>
                <w:szCs w:val="24"/>
              </w:rPr>
              <w:t>CỘNG HÒA XÃ HỘI CHỦ NGHĨA VIỆT NAM</w:t>
            </w:r>
          </w:p>
          <w:p w:rsidR="00AB5B3F" w:rsidRPr="003E3B1D" w:rsidRDefault="00AB5B3F" w:rsidP="00691A59">
            <w:pPr>
              <w:spacing w:line="20" w:lineRule="atLeast"/>
              <w:ind w:firstLine="0"/>
              <w:jc w:val="center"/>
              <w:rPr>
                <w:sz w:val="26"/>
                <w:szCs w:val="26"/>
              </w:rPr>
            </w:pPr>
            <w:r w:rsidRPr="003E3B1D">
              <w:rPr>
                <w:b/>
                <w:bCs/>
                <w:sz w:val="26"/>
                <w:szCs w:val="26"/>
              </w:rPr>
              <w:t>Độc lập – Tự do – Hạnh phúc</w:t>
            </w:r>
          </w:p>
        </w:tc>
      </w:tr>
    </w:tbl>
    <w:p w:rsidR="00AB5B3F" w:rsidRDefault="00AB5B3F" w:rsidP="00AB5B3F">
      <w:pPr>
        <w:spacing w:line="20" w:lineRule="atLeast"/>
        <w:ind w:firstLine="0"/>
        <w:jc w:val="left"/>
        <w:rPr>
          <w:sz w:val="22"/>
        </w:rPr>
      </w:pPr>
      <w:r>
        <w:rPr>
          <w:noProof/>
          <w:sz w:val="22"/>
        </w:rPr>
        <mc:AlternateContent>
          <mc:Choice Requires="wps">
            <w:drawing>
              <wp:anchor distT="0" distB="0" distL="114300" distR="114300" simplePos="0" relativeHeight="251661312" behindDoc="0" locked="0" layoutInCell="1" allowOverlap="1" wp14:anchorId="526177B1" wp14:editId="00399EAA">
                <wp:simplePos x="0" y="0"/>
                <wp:positionH relativeFrom="column">
                  <wp:posOffset>3314382</wp:posOffset>
                </wp:positionH>
                <wp:positionV relativeFrom="paragraph">
                  <wp:posOffset>-1270</wp:posOffset>
                </wp:positionV>
                <wp:extent cx="1990725" cy="0"/>
                <wp:effectExtent l="0" t="0" r="0" b="0"/>
                <wp:wrapNone/>
                <wp:docPr id="16" name="Đường nối Thẳng 16"/>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886391" id="Đường nối Thẳng 1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0.95pt,-.1pt" to="41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" strokecolor="black [3200]" strokeweight=".5pt">
                <v:stroke joinstyle="miter"/>
              </v:line>
            </w:pict>
          </mc:Fallback>
        </mc:AlternateContent>
      </w:r>
    </w:p>
    <w:tbl>
      <w:tblPr>
        <w:tblpPr w:leftFromText="180" w:rightFromText="180" w:horzAnchor="margin" w:tblpXSpec="center" w:tblpY="-330"/>
        <w:tblW w:w="16268"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6379"/>
        <w:gridCol w:w="6379"/>
      </w:tblGrid>
      <w:tr w:rsidR="00AB5B3F" w:rsidRPr="00986892" w:rsidTr="00691A59">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AB5B3F" w:rsidRPr="00986892" w:rsidRDefault="00AB5B3F" w:rsidP="00691A59">
            <w:pPr>
              <w:shd w:val="solid" w:color="FFFFFF" w:fill="auto"/>
              <w:jc w:val="center"/>
            </w:pPr>
          </w:p>
        </w:tc>
        <w:tc>
          <w:tcPr>
            <w:tcW w:w="6379" w:type="dxa"/>
            <w:tcBorders>
              <w:top w:val="nil"/>
              <w:left w:val="nil"/>
              <w:bottom w:val="nil"/>
              <w:right w:val="nil"/>
              <w:tl2br w:val="nil"/>
              <w:tr2bl w:val="nil"/>
            </w:tcBorders>
          </w:tcPr>
          <w:p w:rsidR="00AB5B3F" w:rsidRDefault="00AB5B3F" w:rsidP="00691A59">
            <w:pPr>
              <w:shd w:val="solid" w:color="FFFFFF" w:fill="auto"/>
              <w:tabs>
                <w:tab w:val="left" w:pos="1425"/>
                <w:tab w:val="center" w:pos="3223"/>
              </w:tabs>
              <w:spacing w:before="240"/>
              <w:jc w:val="left"/>
            </w:pPr>
          </w:p>
        </w:tc>
        <w:tc>
          <w:tcPr>
            <w:tcW w:w="6379" w:type="dxa"/>
            <w:tcBorders>
              <w:top w:val="nil"/>
              <w:left w:val="nil"/>
              <w:bottom w:val="nil"/>
              <w:right w:val="nil"/>
              <w:tl2br w:val="nil"/>
              <w:tr2bl w:val="nil"/>
            </w:tcBorders>
            <w:shd w:val="clear" w:color="auto" w:fill="auto"/>
            <w:tcMar>
              <w:top w:w="0" w:type="dxa"/>
              <w:left w:w="108" w:type="dxa"/>
              <w:bottom w:w="0" w:type="dxa"/>
              <w:right w:w="108" w:type="dxa"/>
            </w:tcMar>
          </w:tcPr>
          <w:p w:rsidR="00AB5B3F" w:rsidRPr="00986892" w:rsidRDefault="00AB5B3F" w:rsidP="00691A59">
            <w:pPr>
              <w:shd w:val="solid" w:color="FFFFFF" w:fill="auto"/>
              <w:tabs>
                <w:tab w:val="left" w:pos="1425"/>
                <w:tab w:val="center" w:pos="3223"/>
              </w:tabs>
              <w:spacing w:before="240"/>
              <w:jc w:val="left"/>
            </w:pPr>
            <w:r>
              <w:tab/>
            </w:r>
            <w:r>
              <w:rPr>
                <w:b/>
                <w:noProof/>
              </w:rPr>
              <mc:AlternateContent>
                <mc:Choice Requires="wps">
                  <w:drawing>
                    <wp:anchor distT="0" distB="0" distL="114300" distR="114300" simplePos="0" relativeHeight="251662336" behindDoc="0" locked="0" layoutInCell="1" allowOverlap="1" wp14:anchorId="3D889FAC" wp14:editId="3D626101">
                      <wp:simplePos x="0" y="0"/>
                      <wp:positionH relativeFrom="column">
                        <wp:posOffset>2717165</wp:posOffset>
                      </wp:positionH>
                      <wp:positionV relativeFrom="paragraph">
                        <wp:posOffset>-30480</wp:posOffset>
                      </wp:positionV>
                      <wp:extent cx="1104900" cy="327660"/>
                      <wp:effectExtent l="0" t="0" r="1905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27660"/>
                              </a:xfrm>
                              <a:prstGeom prst="rect">
                                <a:avLst/>
                              </a:prstGeom>
                              <a:solidFill>
                                <a:srgbClr val="FFFFFF"/>
                              </a:solidFill>
                              <a:ln w="9525">
                                <a:solidFill>
                                  <a:srgbClr val="000000"/>
                                </a:solidFill>
                                <a:miter lim="800000"/>
                                <a:headEnd/>
                                <a:tailEnd/>
                              </a:ln>
                            </wps:spPr>
                            <wps:txbx>
                              <w:txbxContent>
                                <w:p w:rsidR="00AB5B3F" w:rsidRPr="00D97516" w:rsidRDefault="00AB5B3F" w:rsidP="00AB5B3F">
                                  <w:pPr>
                                    <w:ind w:firstLine="0"/>
                                    <w:rPr>
                                      <w:b/>
                                      <w:bCs/>
                                    </w:rPr>
                                  </w:pPr>
                                  <w:r>
                                    <w:rPr>
                                      <w:b/>
                                      <w:bCs/>
                                    </w:rPr>
                                    <w:t xml:space="preserve">  </w:t>
                                  </w:r>
                                  <w:r w:rsidRPr="00D97516">
                                    <w:rPr>
                                      <w:b/>
                                      <w:bCs/>
                                    </w:rPr>
                                    <w:t>Mẫu số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89FAC" id="Rectangle 5" o:spid="_x0000_s1026" style="position:absolute;left:0;text-align:left;margin-left:213.95pt;margin-top:-2.4pt;width:87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">
                      <v:textbox>
                        <w:txbxContent>
                          <w:p w:rsidR="00AB5B3F" w:rsidRPr="00D97516" w:rsidRDefault="00AB5B3F" w:rsidP="00AB5B3F">
                            <w:pPr>
                              <w:ind w:firstLine="0"/>
                              <w:rPr>
                                <w:b/>
                                <w:bCs/>
                              </w:rPr>
                            </w:pPr>
                            <w:r>
                              <w:rPr>
                                <w:b/>
                                <w:bCs/>
                              </w:rPr>
                              <w:t xml:space="preserve">  </w:t>
                            </w:r>
                            <w:r w:rsidRPr="00D97516">
                              <w:rPr>
                                <w:b/>
                                <w:bCs/>
                              </w:rPr>
                              <w:t>Mẫu số 1</w:t>
                            </w:r>
                          </w:p>
                        </w:txbxContent>
                      </v:textbox>
                    </v:rect>
                  </w:pict>
                </mc:Fallback>
              </mc:AlternateContent>
            </w:r>
          </w:p>
        </w:tc>
      </w:tr>
    </w:tbl>
    <w:p w:rsidR="00AB5B3F" w:rsidRPr="00027E55" w:rsidRDefault="00AB5B3F" w:rsidP="00AB5B3F">
      <w:pPr>
        <w:pStyle w:val="Footer"/>
        <w:tabs>
          <w:tab w:val="left" w:pos="3540"/>
        </w:tabs>
        <w:spacing w:before="120"/>
        <w:ind w:left="57" w:right="57"/>
        <w:jc w:val="center"/>
      </w:pPr>
      <w:r w:rsidRPr="00737388">
        <w:rPr>
          <w:b/>
        </w:rPr>
        <w:t>BÁO CÁO</w:t>
      </w:r>
      <w:r>
        <w:rPr>
          <w:b/>
        </w:rPr>
        <w:t xml:space="preserve"> KẾT QUẢ CÔNG TÁC </w:t>
      </w:r>
      <w:r>
        <w:rPr>
          <w:b/>
        </w:rPr>
        <w:br/>
        <w:t>NĂM HỌC 2022-2023</w:t>
      </w:r>
    </w:p>
    <w:p w:rsidR="00AB5B3F" w:rsidRPr="00027E55" w:rsidRDefault="00AB5B3F" w:rsidP="00AB5B3F">
      <w:pPr>
        <w:pStyle w:val="Footer"/>
        <w:spacing w:before="40"/>
        <w:ind w:right="57"/>
        <w:rPr>
          <w:rFonts w:ascii=".VnTimeH" w:hAnsi=".VnTimeH"/>
          <w:b/>
        </w:rPr>
      </w:pPr>
      <w:r>
        <w:rPr>
          <w:rFonts w:ascii=".VnTimeH" w:hAnsi=".VnTimeH"/>
          <w:b/>
          <w:noProof/>
        </w:rPr>
        <mc:AlternateContent>
          <mc:Choice Requires="wps">
            <w:drawing>
              <wp:anchor distT="0" distB="0" distL="114300" distR="114300" simplePos="0" relativeHeight="251659264" behindDoc="0" locked="0" layoutInCell="1" allowOverlap="1" wp14:anchorId="02302B39" wp14:editId="0CF6E49B">
                <wp:simplePos x="0" y="0"/>
                <wp:positionH relativeFrom="column">
                  <wp:posOffset>2178368</wp:posOffset>
                </wp:positionH>
                <wp:positionV relativeFrom="paragraph">
                  <wp:posOffset>27940</wp:posOffset>
                </wp:positionV>
                <wp:extent cx="171150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467C2C" id="_x0000_t32" coordsize="21600,21600" o:spt="32" o:oned="t" path="m,l21600,21600e" filled="f">
                <v:path arrowok="t" fillok="f" o:connecttype="none"/>
                <o:lock v:ext="edit" shapetype="t"/>
              </v:shapetype>
              <v:shape id="Straight Arrow Connector 4" o:spid="_x0000_s1026" type="#_x0000_t32" style="position:absolute;margin-left:171.55pt;margin-top:2.2pt;width:13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DHJQIAAEo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"/>
            </w:pict>
          </mc:Fallback>
        </mc:AlternateContent>
      </w:r>
    </w:p>
    <w:p w:rsidR="00AB5B3F" w:rsidRPr="00FF3142" w:rsidRDefault="00AB5B3F" w:rsidP="00AB5B3F">
      <w:pPr>
        <w:spacing w:before="60" w:after="60"/>
        <w:ind w:right="57" w:firstLine="681"/>
        <w:rPr>
          <w:b/>
          <w:bCs/>
          <w:sz w:val="26"/>
          <w:szCs w:val="26"/>
        </w:rPr>
      </w:pPr>
      <w:r w:rsidRPr="00FF3142">
        <w:rPr>
          <w:b/>
          <w:bCs/>
          <w:sz w:val="26"/>
          <w:szCs w:val="26"/>
        </w:rPr>
        <w:t xml:space="preserve">I. </w:t>
      </w:r>
      <w:r>
        <w:rPr>
          <w:b/>
          <w:bCs/>
          <w:sz w:val="26"/>
          <w:szCs w:val="26"/>
        </w:rPr>
        <w:t>ĐÁNH GIÁ TIÊU CHÍ CHUNG</w:t>
      </w:r>
    </w:p>
    <w:p w:rsidR="00AB5B3F" w:rsidRDefault="00AB5B3F" w:rsidP="00AB5B3F">
      <w:pPr>
        <w:spacing w:before="60" w:after="60"/>
        <w:ind w:left="57" w:right="57" w:firstLine="624"/>
        <w:rPr>
          <w:sz w:val="26"/>
          <w:szCs w:val="26"/>
        </w:rPr>
      </w:pPr>
      <w:r>
        <w:rPr>
          <w:sz w:val="26"/>
          <w:szCs w:val="26"/>
        </w:rPr>
        <w:t>1. Về tình hình nội bộ, việc chấp hành chủ trương, đường lối, chính sách của Đảng, pháp luật của Nhà nước, nội quy, quy chế của đơn vị, cơ quan:</w:t>
      </w:r>
    </w:p>
    <w:p w:rsidR="00AB5B3F" w:rsidRDefault="00AB5B3F" w:rsidP="00AB5B3F">
      <w:pPr>
        <w:spacing w:before="60" w:after="60"/>
        <w:ind w:left="57" w:right="57" w:firstLine="624"/>
        <w:rPr>
          <w:sz w:val="26"/>
          <w:szCs w:val="26"/>
        </w:rPr>
      </w:pPr>
      <w:r>
        <w:rPr>
          <w:sz w:val="26"/>
          <w:szCs w:val="26"/>
        </w:rPr>
        <w:t>…………………………………………………………………………………………</w:t>
      </w:r>
    </w:p>
    <w:p w:rsidR="00AB5B3F" w:rsidRDefault="00AB5B3F" w:rsidP="00AB5B3F">
      <w:pPr>
        <w:spacing w:before="60" w:after="60"/>
        <w:ind w:left="57" w:right="57" w:firstLine="624"/>
        <w:rPr>
          <w:sz w:val="26"/>
          <w:szCs w:val="26"/>
        </w:rPr>
      </w:pPr>
      <w:r>
        <w:rPr>
          <w:sz w:val="26"/>
          <w:szCs w:val="26"/>
        </w:rPr>
        <w:t xml:space="preserve">2. Việc thực hiện các quy định của Chính phủ và quy định của Bộ Giáo dục và Đào tạp về thực hiện tiết </w:t>
      </w:r>
      <w:proofErr w:type="spellStart"/>
      <w:r>
        <w:rPr>
          <w:sz w:val="26"/>
          <w:szCs w:val="26"/>
        </w:rPr>
        <w:t>hiệm</w:t>
      </w:r>
      <w:proofErr w:type="spellEnd"/>
      <w:r>
        <w:rPr>
          <w:sz w:val="26"/>
          <w:szCs w:val="26"/>
        </w:rPr>
        <w:t>, chống lãng phí; việc thực hiện quy chế chi tiêu nội bộ của đơn vị và các quy chế khác; việc thực hiện Luật phòng, chống tham nhũng; việc thực hiện quy chế dân chủ ở cơ sở:</w:t>
      </w:r>
    </w:p>
    <w:p w:rsidR="00AB5B3F" w:rsidRDefault="00AB5B3F" w:rsidP="00AB5B3F">
      <w:pPr>
        <w:spacing w:before="60" w:after="60"/>
        <w:ind w:left="57" w:right="57" w:firstLine="624"/>
        <w:rPr>
          <w:sz w:val="26"/>
          <w:szCs w:val="26"/>
        </w:rPr>
      </w:pPr>
      <w:r>
        <w:rPr>
          <w:sz w:val="26"/>
          <w:szCs w:val="26"/>
        </w:rPr>
        <w:t>…………………………………………………………………………………………</w:t>
      </w:r>
    </w:p>
    <w:p w:rsidR="00AB5B3F" w:rsidRDefault="00AB5B3F" w:rsidP="00AB5B3F">
      <w:pPr>
        <w:spacing w:before="60" w:after="60"/>
        <w:ind w:left="57" w:right="57" w:firstLine="624"/>
        <w:rPr>
          <w:sz w:val="26"/>
          <w:szCs w:val="26"/>
        </w:rPr>
      </w:pPr>
      <w:r>
        <w:rPr>
          <w:sz w:val="26"/>
          <w:szCs w:val="26"/>
        </w:rPr>
        <w:t xml:space="preserve">3. Việc tham gia các hoạt động </w:t>
      </w:r>
      <w:proofErr w:type="gramStart"/>
      <w:r>
        <w:rPr>
          <w:sz w:val="26"/>
          <w:szCs w:val="26"/>
        </w:rPr>
        <w:t>chung</w:t>
      </w:r>
      <w:proofErr w:type="gramEnd"/>
      <w:r>
        <w:rPr>
          <w:sz w:val="26"/>
          <w:szCs w:val="26"/>
        </w:rPr>
        <w:t xml:space="preserve"> của cơ quan, đơn vị; việc thực hiện cải cách hành chính; việc thực hiện kế hoạch Học tập và làm theo tư tưởng, đạo đức, phong cách Hồ Chí Minh để vận dụng vào các lĩnh vực công tác của đơn vị:</w:t>
      </w:r>
    </w:p>
    <w:p w:rsidR="00AB5B3F" w:rsidRDefault="00AB5B3F" w:rsidP="00AB5B3F">
      <w:pPr>
        <w:spacing w:before="60" w:after="60"/>
        <w:ind w:left="57" w:right="57" w:firstLine="624"/>
        <w:rPr>
          <w:sz w:val="26"/>
          <w:szCs w:val="26"/>
        </w:rPr>
      </w:pPr>
      <w:r>
        <w:rPr>
          <w:sz w:val="26"/>
          <w:szCs w:val="26"/>
        </w:rPr>
        <w:t>…………………………………………………………………………………………</w:t>
      </w:r>
    </w:p>
    <w:p w:rsidR="00AB5B3F" w:rsidRDefault="00AB5B3F" w:rsidP="00AB5B3F">
      <w:pPr>
        <w:spacing w:before="60" w:after="60"/>
        <w:ind w:left="57" w:right="57" w:firstLine="624"/>
        <w:rPr>
          <w:sz w:val="26"/>
          <w:szCs w:val="26"/>
        </w:rPr>
      </w:pPr>
      <w:r>
        <w:rPr>
          <w:sz w:val="26"/>
          <w:szCs w:val="26"/>
        </w:rPr>
        <w:t>4. Việc chấp hành báo cáo định kỳ, đột xuất:</w:t>
      </w:r>
    </w:p>
    <w:p w:rsidR="00AB5B3F" w:rsidRDefault="00AB5B3F" w:rsidP="00AB5B3F">
      <w:pPr>
        <w:spacing w:before="60" w:after="60"/>
        <w:ind w:left="57" w:right="57" w:firstLine="624"/>
        <w:rPr>
          <w:sz w:val="26"/>
          <w:szCs w:val="26"/>
        </w:rPr>
      </w:pPr>
      <w:r>
        <w:rPr>
          <w:sz w:val="26"/>
          <w:szCs w:val="26"/>
        </w:rPr>
        <w:t>…………………………………………………………………………………………</w:t>
      </w:r>
    </w:p>
    <w:p w:rsidR="00AB5B3F" w:rsidRDefault="00AB5B3F" w:rsidP="00AB5B3F">
      <w:pPr>
        <w:spacing w:before="60" w:after="60"/>
        <w:ind w:left="57" w:right="57" w:firstLine="624"/>
        <w:rPr>
          <w:sz w:val="26"/>
          <w:szCs w:val="26"/>
        </w:rPr>
      </w:pPr>
      <w:r>
        <w:rPr>
          <w:sz w:val="26"/>
          <w:szCs w:val="26"/>
        </w:rPr>
        <w:t>5. Việc phối hợp với các đơn vị có liên quan:</w:t>
      </w:r>
    </w:p>
    <w:p w:rsidR="00AB5B3F" w:rsidRPr="00FF3142" w:rsidRDefault="00AB5B3F" w:rsidP="00AB5B3F">
      <w:pPr>
        <w:spacing w:before="60" w:after="60"/>
        <w:ind w:left="57" w:right="57" w:firstLine="624"/>
        <w:rPr>
          <w:sz w:val="26"/>
          <w:szCs w:val="26"/>
        </w:rPr>
      </w:pPr>
      <w:r>
        <w:rPr>
          <w:sz w:val="26"/>
          <w:szCs w:val="26"/>
        </w:rPr>
        <w:t>…………………………………………………………………………………………</w:t>
      </w:r>
    </w:p>
    <w:p w:rsidR="00AB5B3F" w:rsidRDefault="00AB5B3F" w:rsidP="00AB5B3F">
      <w:pPr>
        <w:spacing w:before="60" w:after="60"/>
        <w:ind w:right="57" w:firstLine="681"/>
        <w:rPr>
          <w:b/>
          <w:bCs/>
          <w:sz w:val="26"/>
          <w:szCs w:val="26"/>
        </w:rPr>
      </w:pPr>
      <w:r w:rsidRPr="00FF3142">
        <w:rPr>
          <w:b/>
          <w:bCs/>
          <w:sz w:val="26"/>
          <w:szCs w:val="26"/>
        </w:rPr>
        <w:t xml:space="preserve">II. </w:t>
      </w:r>
      <w:r>
        <w:rPr>
          <w:b/>
          <w:bCs/>
          <w:sz w:val="26"/>
          <w:szCs w:val="26"/>
        </w:rPr>
        <w:t>KẾT QUẢ THỰC HIỆN NHIỆM VỤ</w:t>
      </w:r>
    </w:p>
    <w:p w:rsidR="00AB5B3F" w:rsidRDefault="00AB5B3F" w:rsidP="00AB5B3F">
      <w:pPr>
        <w:spacing w:before="60" w:after="60"/>
        <w:ind w:right="57" w:firstLine="681"/>
        <w:rPr>
          <w:sz w:val="26"/>
          <w:szCs w:val="26"/>
        </w:rPr>
      </w:pPr>
      <w:r w:rsidRPr="005759F9">
        <w:rPr>
          <w:sz w:val="26"/>
          <w:szCs w:val="26"/>
        </w:rPr>
        <w:t>1. Kết quả</w:t>
      </w:r>
      <w:r>
        <w:rPr>
          <w:sz w:val="26"/>
          <w:szCs w:val="26"/>
        </w:rPr>
        <w:t xml:space="preserve"> thực hiện nhiệm vụ (xác định rõ nội dung công việc thực hiện; </w:t>
      </w:r>
      <w:proofErr w:type="spellStart"/>
      <w:r>
        <w:rPr>
          <w:sz w:val="26"/>
          <w:szCs w:val="26"/>
        </w:rPr>
        <w:t>tỷ</w:t>
      </w:r>
      <w:proofErr w:type="spellEnd"/>
      <w:r>
        <w:rPr>
          <w:sz w:val="26"/>
          <w:szCs w:val="26"/>
        </w:rPr>
        <w:t xml:space="preserve"> lệ hoàn thành, chất lượng, tiến độ công việc, trong đó có các công việc đã hoàn thành vượt kế hoạch/tiến độ hoặc xuất sắc (nếu có)):</w:t>
      </w:r>
    </w:p>
    <w:p w:rsidR="00AB5B3F" w:rsidRDefault="00AB5B3F" w:rsidP="00AB5B3F">
      <w:pPr>
        <w:spacing w:before="60" w:after="60"/>
        <w:ind w:right="57" w:firstLine="681"/>
        <w:rPr>
          <w:sz w:val="26"/>
          <w:szCs w:val="26"/>
        </w:rPr>
      </w:pPr>
      <w:r>
        <w:rPr>
          <w:sz w:val="26"/>
          <w:szCs w:val="26"/>
        </w:rPr>
        <w:t>…………………………………………………………………………………………</w:t>
      </w:r>
    </w:p>
    <w:p w:rsidR="00AB5B3F" w:rsidRDefault="00AB5B3F" w:rsidP="00AB5B3F">
      <w:pPr>
        <w:spacing w:before="60" w:after="60"/>
        <w:ind w:right="57" w:firstLine="681"/>
        <w:rPr>
          <w:sz w:val="26"/>
          <w:szCs w:val="26"/>
        </w:rPr>
      </w:pPr>
      <w:r>
        <w:rPr>
          <w:sz w:val="26"/>
          <w:szCs w:val="26"/>
        </w:rPr>
        <w:t xml:space="preserve">2. Kết quả thực hiện nhiệm vụ bổ sung hoặc đột xuất (xác định rõ nội dung công việc thực hiện; </w:t>
      </w:r>
      <w:proofErr w:type="spellStart"/>
      <w:r>
        <w:rPr>
          <w:sz w:val="26"/>
          <w:szCs w:val="26"/>
        </w:rPr>
        <w:t>tỷ</w:t>
      </w:r>
      <w:proofErr w:type="spellEnd"/>
      <w:r>
        <w:rPr>
          <w:sz w:val="26"/>
          <w:szCs w:val="26"/>
        </w:rPr>
        <w:t xml:space="preserve"> lệ hoàn thành, chất lượng, tiến độ công việc):</w:t>
      </w:r>
    </w:p>
    <w:p w:rsidR="00AB5B3F" w:rsidRDefault="00AB5B3F" w:rsidP="00AB5B3F">
      <w:pPr>
        <w:spacing w:before="60" w:after="60"/>
        <w:ind w:right="57" w:firstLine="681"/>
        <w:rPr>
          <w:sz w:val="26"/>
          <w:szCs w:val="26"/>
        </w:rPr>
      </w:pPr>
      <w:r>
        <w:rPr>
          <w:sz w:val="26"/>
          <w:szCs w:val="26"/>
        </w:rPr>
        <w:t>…………………………………………………………………………………………</w:t>
      </w:r>
    </w:p>
    <w:p w:rsidR="00AB5B3F" w:rsidRDefault="00AB5B3F" w:rsidP="00AB5B3F">
      <w:pPr>
        <w:spacing w:before="60" w:after="60"/>
        <w:ind w:right="57" w:firstLine="681"/>
        <w:rPr>
          <w:sz w:val="26"/>
          <w:szCs w:val="26"/>
        </w:rPr>
      </w:pPr>
      <w:r>
        <w:rPr>
          <w:sz w:val="26"/>
          <w:szCs w:val="26"/>
        </w:rPr>
        <w:t xml:space="preserve">3. Số lượng VC, NLĐ của đơn vị được đánh giá, xếp loại chất lượng trong năm (tổng số; </w:t>
      </w:r>
      <w:proofErr w:type="spellStart"/>
      <w:r>
        <w:rPr>
          <w:sz w:val="26"/>
          <w:szCs w:val="26"/>
        </w:rPr>
        <w:t>tỷ</w:t>
      </w:r>
      <w:proofErr w:type="spellEnd"/>
      <w:r>
        <w:rPr>
          <w:sz w:val="26"/>
          <w:szCs w:val="26"/>
        </w:rPr>
        <w:t xml:space="preserve"> lệ % từng mức xếp loại chất lượng):</w:t>
      </w:r>
    </w:p>
    <w:p w:rsidR="00AB5B3F" w:rsidRDefault="00AB5B3F" w:rsidP="00AB5B3F">
      <w:pPr>
        <w:spacing w:before="60" w:after="60"/>
        <w:ind w:right="57" w:firstLine="681"/>
        <w:rPr>
          <w:sz w:val="26"/>
          <w:szCs w:val="26"/>
        </w:rPr>
      </w:pPr>
      <w:r>
        <w:rPr>
          <w:sz w:val="26"/>
          <w:szCs w:val="26"/>
        </w:rPr>
        <w:t>…………………………………………………………………………………………</w:t>
      </w:r>
    </w:p>
    <w:p w:rsidR="00AB5B3F" w:rsidRDefault="00AB5B3F" w:rsidP="00AB5B3F">
      <w:pPr>
        <w:spacing w:before="60" w:after="60"/>
        <w:ind w:left="57" w:right="57" w:firstLine="624"/>
        <w:rPr>
          <w:b/>
          <w:bCs/>
          <w:sz w:val="26"/>
          <w:szCs w:val="26"/>
        </w:rPr>
      </w:pPr>
      <w:r w:rsidRPr="00081729">
        <w:rPr>
          <w:b/>
          <w:bCs/>
          <w:sz w:val="26"/>
          <w:szCs w:val="26"/>
        </w:rPr>
        <w:lastRenderedPageBreak/>
        <w:t>III. ĐƠN VỊ TỰ NHẬN MỨC XẾP LOẠI CHẤT LƯỢNG</w:t>
      </w:r>
      <w:r w:rsidRPr="00081729">
        <w:rPr>
          <w:b/>
          <w:bCs/>
          <w:sz w:val="26"/>
          <w:szCs w:val="26"/>
        </w:rPr>
        <w:tab/>
      </w:r>
    </w:p>
    <w:p w:rsidR="00AB5B3F" w:rsidRPr="00081729" w:rsidRDefault="00AB5B3F" w:rsidP="00AB5B3F">
      <w:pPr>
        <w:spacing w:before="60" w:after="60"/>
        <w:ind w:left="57" w:right="57" w:firstLine="624"/>
        <w:rPr>
          <w:b/>
          <w:bCs/>
          <w:sz w:val="26"/>
          <w:szCs w:val="26"/>
        </w:rPr>
      </w:pPr>
      <w:r>
        <w:rPr>
          <w:sz w:val="26"/>
          <w:szCs w:val="26"/>
        </w:rPr>
        <w:t>…………………………………………………………………………………………</w:t>
      </w:r>
      <w:r w:rsidRPr="00081729">
        <w:rPr>
          <w:b/>
          <w:bCs/>
          <w:sz w:val="26"/>
          <w:szCs w:val="26"/>
        </w:rPr>
        <w:tab/>
      </w:r>
      <w:r w:rsidRPr="00081729">
        <w:rPr>
          <w:b/>
          <w:bCs/>
          <w:sz w:val="26"/>
          <w:szCs w:val="26"/>
        </w:rPr>
        <w:tab/>
      </w:r>
      <w:r w:rsidRPr="00081729">
        <w:rPr>
          <w:b/>
          <w:bCs/>
          <w:sz w:val="26"/>
          <w:szCs w:val="26"/>
        </w:rPr>
        <w:tab/>
      </w:r>
      <w:r w:rsidRPr="00081729">
        <w:rPr>
          <w:b/>
          <w:bCs/>
          <w:sz w:val="26"/>
          <w:szCs w:val="26"/>
        </w:rPr>
        <w:tab/>
      </w:r>
    </w:p>
    <w:p w:rsidR="00AB5B3F" w:rsidRPr="00FF3142" w:rsidRDefault="00AB5B3F" w:rsidP="00AB5B3F">
      <w:pPr>
        <w:spacing w:before="60" w:after="60"/>
        <w:ind w:left="57" w:right="57" w:firstLine="624"/>
        <w:jc w:val="right"/>
        <w:rPr>
          <w:bCs/>
          <w:i/>
          <w:iCs/>
          <w:sz w:val="26"/>
          <w:szCs w:val="26"/>
        </w:rPr>
      </w:pPr>
      <w:r w:rsidRPr="00FF3142">
        <w:rPr>
          <w:b/>
          <w:bCs/>
          <w:i/>
          <w:iCs/>
          <w:sz w:val="26"/>
          <w:szCs w:val="26"/>
        </w:rPr>
        <w:tab/>
      </w:r>
      <w:r w:rsidRPr="00FF3142">
        <w:rPr>
          <w:b/>
          <w:bCs/>
          <w:i/>
          <w:iCs/>
          <w:sz w:val="26"/>
          <w:szCs w:val="26"/>
        </w:rPr>
        <w:tab/>
      </w:r>
      <w:r w:rsidRPr="00FF3142">
        <w:rPr>
          <w:b/>
          <w:bCs/>
          <w:i/>
          <w:iCs/>
          <w:sz w:val="26"/>
          <w:szCs w:val="26"/>
        </w:rPr>
        <w:tab/>
      </w:r>
      <w:r w:rsidRPr="00FF3142">
        <w:rPr>
          <w:b/>
          <w:bCs/>
          <w:i/>
          <w:iCs/>
          <w:sz w:val="26"/>
          <w:szCs w:val="26"/>
        </w:rPr>
        <w:tab/>
      </w:r>
      <w:r w:rsidRPr="00FF3142">
        <w:rPr>
          <w:bCs/>
          <w:i/>
          <w:iCs/>
          <w:sz w:val="26"/>
          <w:szCs w:val="26"/>
        </w:rPr>
        <w:tab/>
        <w:t xml:space="preserve">Đà </w:t>
      </w:r>
      <w:proofErr w:type="spellStart"/>
      <w:r w:rsidRPr="00FF3142">
        <w:rPr>
          <w:bCs/>
          <w:i/>
          <w:iCs/>
          <w:sz w:val="26"/>
          <w:szCs w:val="26"/>
        </w:rPr>
        <w:t>Nẵng</w:t>
      </w:r>
      <w:proofErr w:type="spellEnd"/>
      <w:r w:rsidRPr="00FF3142">
        <w:rPr>
          <w:bCs/>
          <w:i/>
          <w:iCs/>
          <w:sz w:val="26"/>
          <w:szCs w:val="26"/>
        </w:rPr>
        <w:t xml:space="preserve">, ngày …..  </w:t>
      </w:r>
      <w:proofErr w:type="gramStart"/>
      <w:r w:rsidRPr="00FF3142">
        <w:rPr>
          <w:bCs/>
          <w:i/>
          <w:iCs/>
          <w:sz w:val="26"/>
          <w:szCs w:val="26"/>
        </w:rPr>
        <w:t>tháng</w:t>
      </w:r>
      <w:proofErr w:type="gramEnd"/>
      <w:r w:rsidRPr="00FF3142">
        <w:rPr>
          <w:bCs/>
          <w:i/>
          <w:iCs/>
          <w:sz w:val="26"/>
          <w:szCs w:val="26"/>
        </w:rPr>
        <w:t xml:space="preserve"> ….năm </w:t>
      </w:r>
      <w:r>
        <w:rPr>
          <w:bCs/>
          <w:i/>
          <w:iCs/>
          <w:sz w:val="26"/>
          <w:szCs w:val="26"/>
        </w:rPr>
        <w:t>2023</w:t>
      </w:r>
    </w:p>
    <w:p w:rsidR="00AB5B3F" w:rsidRPr="00FF3142" w:rsidRDefault="00AB5B3F" w:rsidP="00AB5B3F">
      <w:pPr>
        <w:spacing w:before="40"/>
        <w:ind w:left="4320" w:right="57" w:firstLine="720"/>
        <w:rPr>
          <w:b/>
          <w:sz w:val="26"/>
          <w:szCs w:val="26"/>
        </w:rPr>
      </w:pPr>
      <w:r>
        <w:rPr>
          <w:b/>
          <w:sz w:val="26"/>
          <w:szCs w:val="26"/>
        </w:rPr>
        <w:t xml:space="preserve">                 TRƯỞNG KHOA/PHÒNG</w:t>
      </w:r>
    </w:p>
    <w:p w:rsidR="00AB5B3F" w:rsidRDefault="00AB5B3F" w:rsidP="00AB5B3F">
      <w:pPr>
        <w:rPr>
          <w:sz w:val="26"/>
          <w:szCs w:val="26"/>
        </w:rPr>
      </w:pPr>
    </w:p>
    <w:p w:rsidR="002E10B4" w:rsidRDefault="002E10B4" w:rsidP="00AB5B3F">
      <w:pPr>
        <w:rPr>
          <w:sz w:val="26"/>
          <w:szCs w:val="26"/>
        </w:rPr>
      </w:pPr>
    </w:p>
    <w:p w:rsidR="002E10B4" w:rsidRPr="00FF3142" w:rsidRDefault="002E10B4" w:rsidP="00AB5B3F">
      <w:pPr>
        <w:rPr>
          <w:sz w:val="26"/>
          <w:szCs w:val="26"/>
        </w:rPr>
      </w:pPr>
      <w:bookmarkStart w:id="0" w:name="_GoBack"/>
      <w:bookmarkEnd w:id="0"/>
    </w:p>
    <w:p w:rsidR="00AB5B3F" w:rsidRPr="008F1F2A" w:rsidRDefault="00AB5B3F" w:rsidP="00AB5B3F">
      <w:pPr>
        <w:rPr>
          <w:b/>
          <w:bCs/>
          <w:sz w:val="26"/>
          <w:szCs w:val="26"/>
        </w:rPr>
      </w:pPr>
      <w:r w:rsidRPr="008F1F2A">
        <w:rPr>
          <w:b/>
          <w:bCs/>
          <w:sz w:val="26"/>
          <w:szCs w:val="26"/>
        </w:rPr>
        <w:t>IV. Ý KIẾN NHẬN XÉT, ĐÁNH GIÁ CỦA CẤP ỦY ĐẢNG CÙNG CẤP</w:t>
      </w:r>
    </w:p>
    <w:p w:rsidR="00AB5B3F" w:rsidRDefault="00AB5B3F" w:rsidP="00AB5B3F">
      <w:pPr>
        <w:rPr>
          <w:sz w:val="26"/>
          <w:szCs w:val="26"/>
        </w:rPr>
      </w:pPr>
      <w:r>
        <w:rPr>
          <w:sz w:val="26"/>
          <w:szCs w:val="26"/>
        </w:rPr>
        <w:t>…………………………………………………………………………………………</w:t>
      </w:r>
    </w:p>
    <w:p w:rsidR="00AB5B3F" w:rsidRPr="00FF3142" w:rsidRDefault="00AB5B3F" w:rsidP="00AB5B3F">
      <w:pPr>
        <w:rPr>
          <w:sz w:val="26"/>
          <w:szCs w:val="26"/>
        </w:rPr>
      </w:pPr>
      <w:r>
        <w:rPr>
          <w:sz w:val="26"/>
          <w:szCs w:val="26"/>
        </w:rPr>
        <w:t>…………………………………………………………………………………………</w:t>
      </w:r>
    </w:p>
    <w:p w:rsidR="00AB5B3F" w:rsidRPr="00FF3142" w:rsidRDefault="00AB5B3F" w:rsidP="00AB5B3F">
      <w:pPr>
        <w:spacing w:before="60" w:after="60"/>
        <w:ind w:left="57" w:right="57" w:firstLine="624"/>
        <w:jc w:val="right"/>
        <w:rPr>
          <w:bCs/>
          <w:i/>
          <w:iCs/>
          <w:sz w:val="26"/>
          <w:szCs w:val="26"/>
        </w:rPr>
      </w:pPr>
      <w:r w:rsidRPr="00FF3142">
        <w:rPr>
          <w:bCs/>
          <w:i/>
          <w:iCs/>
          <w:sz w:val="26"/>
          <w:szCs w:val="26"/>
        </w:rPr>
        <w:t xml:space="preserve">Đà </w:t>
      </w:r>
      <w:proofErr w:type="spellStart"/>
      <w:r w:rsidRPr="00FF3142">
        <w:rPr>
          <w:bCs/>
          <w:i/>
          <w:iCs/>
          <w:sz w:val="26"/>
          <w:szCs w:val="26"/>
        </w:rPr>
        <w:t>Nẵng</w:t>
      </w:r>
      <w:proofErr w:type="spellEnd"/>
      <w:r w:rsidRPr="00FF3142">
        <w:rPr>
          <w:bCs/>
          <w:i/>
          <w:iCs/>
          <w:sz w:val="26"/>
          <w:szCs w:val="26"/>
        </w:rPr>
        <w:t xml:space="preserve">, ngày …..  </w:t>
      </w:r>
      <w:proofErr w:type="gramStart"/>
      <w:r w:rsidRPr="00FF3142">
        <w:rPr>
          <w:bCs/>
          <w:i/>
          <w:iCs/>
          <w:sz w:val="26"/>
          <w:szCs w:val="26"/>
        </w:rPr>
        <w:t>tháng</w:t>
      </w:r>
      <w:proofErr w:type="gramEnd"/>
      <w:r w:rsidRPr="00FF3142">
        <w:rPr>
          <w:bCs/>
          <w:i/>
          <w:iCs/>
          <w:sz w:val="26"/>
          <w:szCs w:val="26"/>
        </w:rPr>
        <w:t xml:space="preserve"> ….năm </w:t>
      </w:r>
      <w:r>
        <w:rPr>
          <w:bCs/>
          <w:i/>
          <w:iCs/>
          <w:sz w:val="26"/>
          <w:szCs w:val="26"/>
        </w:rPr>
        <w:t>2023</w:t>
      </w:r>
    </w:p>
    <w:p w:rsidR="00AB5B3F" w:rsidRDefault="00AB5B3F" w:rsidP="00AB5B3F">
      <w:pPr>
        <w:jc w:val="center"/>
        <w:rPr>
          <w:b/>
          <w:sz w:val="26"/>
          <w:szCs w:val="26"/>
        </w:rPr>
      </w:pPr>
      <w:r>
        <w:rPr>
          <w:b/>
          <w:sz w:val="26"/>
          <w:szCs w:val="26"/>
        </w:rPr>
        <w:t xml:space="preserve">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TM.CHI ỦY</w:t>
      </w:r>
    </w:p>
    <w:p w:rsidR="00AB5B3F" w:rsidRPr="00FF3142" w:rsidRDefault="00AB5B3F" w:rsidP="00AB5B3F">
      <w:pPr>
        <w:jc w:val="cente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t xml:space="preserve">                      BÍ THƯ</w:t>
      </w:r>
    </w:p>
    <w:p w:rsidR="00AB5B3F" w:rsidRPr="00FF3142" w:rsidRDefault="00AB5B3F" w:rsidP="00AB5B3F">
      <w:pPr>
        <w:jc w:val="center"/>
        <w:rPr>
          <w:b/>
          <w:sz w:val="26"/>
          <w:szCs w:val="26"/>
        </w:rPr>
      </w:pPr>
    </w:p>
    <w:p w:rsidR="00AB5B3F" w:rsidRPr="00FF3142" w:rsidRDefault="00AB5B3F" w:rsidP="00AB5B3F">
      <w:pPr>
        <w:jc w:val="center"/>
        <w:rPr>
          <w:b/>
          <w:sz w:val="26"/>
          <w:szCs w:val="26"/>
        </w:rPr>
      </w:pPr>
    </w:p>
    <w:p w:rsidR="00AB5B3F" w:rsidRPr="00FF3142" w:rsidRDefault="00AB5B3F" w:rsidP="00AB5B3F">
      <w:pPr>
        <w:jc w:val="center"/>
        <w:rPr>
          <w:b/>
          <w:sz w:val="26"/>
          <w:szCs w:val="26"/>
        </w:rPr>
      </w:pPr>
    </w:p>
    <w:p w:rsidR="00AB5B3F" w:rsidRPr="00FF3142" w:rsidRDefault="00AB5B3F" w:rsidP="00AB5B3F">
      <w:pPr>
        <w:jc w:val="center"/>
        <w:rPr>
          <w:b/>
          <w:sz w:val="26"/>
          <w:szCs w:val="26"/>
        </w:rPr>
      </w:pPr>
    </w:p>
    <w:p w:rsidR="00AB5B3F" w:rsidRPr="00FF3142" w:rsidRDefault="00AB5B3F" w:rsidP="00AB5B3F">
      <w:pPr>
        <w:jc w:val="center"/>
        <w:rPr>
          <w:b/>
          <w:sz w:val="26"/>
          <w:szCs w:val="26"/>
        </w:rPr>
      </w:pPr>
    </w:p>
    <w:p w:rsidR="00AB5B3F" w:rsidRDefault="00AB5B3F" w:rsidP="00AB5B3F">
      <w:pPr>
        <w:rPr>
          <w:bCs/>
          <w:sz w:val="26"/>
          <w:szCs w:val="26"/>
        </w:rPr>
      </w:pPr>
      <w:r>
        <w:rPr>
          <w:b/>
          <w:sz w:val="26"/>
          <w:szCs w:val="26"/>
        </w:rPr>
        <w:t xml:space="preserve">V. </w:t>
      </w:r>
      <w:r w:rsidRPr="00FF3142">
        <w:rPr>
          <w:b/>
          <w:sz w:val="26"/>
          <w:szCs w:val="26"/>
        </w:rPr>
        <w:t xml:space="preserve">Ý KIẾN </w:t>
      </w:r>
      <w:r>
        <w:rPr>
          <w:b/>
          <w:sz w:val="26"/>
          <w:szCs w:val="26"/>
        </w:rPr>
        <w:t xml:space="preserve">NHẬN XÉT, ĐÁNH GIÁ </w:t>
      </w:r>
      <w:r w:rsidRPr="00FF3142">
        <w:rPr>
          <w:b/>
          <w:sz w:val="26"/>
          <w:szCs w:val="26"/>
        </w:rPr>
        <w:t xml:space="preserve">CỦA LÃNH ĐẠO ĐƯỢC PHÂN CÔNG </w:t>
      </w:r>
      <w:r>
        <w:rPr>
          <w:b/>
          <w:sz w:val="26"/>
          <w:szCs w:val="26"/>
        </w:rPr>
        <w:t xml:space="preserve">QUẢN LÝ, </w:t>
      </w:r>
      <w:r w:rsidRPr="00FF3142">
        <w:rPr>
          <w:b/>
          <w:sz w:val="26"/>
          <w:szCs w:val="26"/>
        </w:rPr>
        <w:t>PHỤ TRÁCH ĐƠN VỊ</w:t>
      </w:r>
      <w:r>
        <w:rPr>
          <w:b/>
          <w:sz w:val="26"/>
          <w:szCs w:val="26"/>
        </w:rPr>
        <w:t xml:space="preserve"> </w:t>
      </w:r>
      <w:r w:rsidRPr="00E35D28">
        <w:rPr>
          <w:bCs/>
          <w:sz w:val="26"/>
          <w:szCs w:val="26"/>
        </w:rPr>
        <w:t>(Phần dành cho Ban Giám hiệu để thực hiện nhận xét, đánh giá cho đơn vị được giao phụ trách)</w:t>
      </w:r>
    </w:p>
    <w:p w:rsidR="00AB5B3F" w:rsidRPr="00FF3142" w:rsidRDefault="00AB5B3F" w:rsidP="00AB5B3F">
      <w:pPr>
        <w:rPr>
          <w:b/>
          <w:sz w:val="26"/>
          <w:szCs w:val="26"/>
        </w:rPr>
      </w:pPr>
      <w:r>
        <w:rPr>
          <w:bCs/>
          <w:sz w:val="26"/>
          <w:szCs w:val="26"/>
        </w:rPr>
        <w:t>1. Ý kiến nhận xét, đánh giá</w:t>
      </w:r>
    </w:p>
    <w:p w:rsidR="00AB5B3F" w:rsidRDefault="00AB5B3F" w:rsidP="00AB5B3F">
      <w:pPr>
        <w:rPr>
          <w:sz w:val="26"/>
          <w:szCs w:val="26"/>
        </w:rPr>
      </w:pPr>
      <w:r>
        <w:rPr>
          <w:sz w:val="26"/>
          <w:szCs w:val="26"/>
        </w:rPr>
        <w:t>……………………………………………………………………………………………</w:t>
      </w:r>
    </w:p>
    <w:p w:rsidR="00AB5B3F" w:rsidRDefault="00AB5B3F" w:rsidP="00AB5B3F">
      <w:pPr>
        <w:rPr>
          <w:sz w:val="26"/>
          <w:szCs w:val="26"/>
        </w:rPr>
      </w:pPr>
      <w:r>
        <w:rPr>
          <w:sz w:val="26"/>
          <w:szCs w:val="26"/>
        </w:rPr>
        <w:t>……………………………………………………………………………………………</w:t>
      </w:r>
    </w:p>
    <w:p w:rsidR="00AB5B3F" w:rsidRDefault="00AB5B3F" w:rsidP="00AB5B3F">
      <w:pPr>
        <w:rPr>
          <w:sz w:val="26"/>
          <w:szCs w:val="26"/>
        </w:rPr>
      </w:pPr>
      <w:r>
        <w:rPr>
          <w:sz w:val="26"/>
          <w:szCs w:val="26"/>
        </w:rPr>
        <w:t>2. Đề xuất mức xếp loại chất lượng:</w:t>
      </w:r>
    </w:p>
    <w:p w:rsidR="00AB5B3F" w:rsidRPr="00FF3142" w:rsidRDefault="00AB5B3F" w:rsidP="00AB5B3F">
      <w:pPr>
        <w:rPr>
          <w:sz w:val="26"/>
          <w:szCs w:val="26"/>
        </w:rPr>
      </w:pPr>
      <w:r>
        <w:rPr>
          <w:sz w:val="26"/>
          <w:szCs w:val="26"/>
        </w:rPr>
        <w:t>…………………………………………………………………………………………</w:t>
      </w:r>
    </w:p>
    <w:p w:rsidR="00AB5B3F" w:rsidRPr="00FF3142" w:rsidRDefault="00AB5B3F" w:rsidP="00AB5B3F">
      <w:pPr>
        <w:tabs>
          <w:tab w:val="left" w:leader="dot" w:pos="0"/>
          <w:tab w:val="right" w:leader="dot" w:pos="9639"/>
        </w:tabs>
        <w:ind w:firstLine="0"/>
        <w:jc w:val="center"/>
        <w:rPr>
          <w:sz w:val="26"/>
          <w:szCs w:val="26"/>
        </w:rPr>
      </w:pPr>
    </w:p>
    <w:p w:rsidR="00AB5B3F" w:rsidRPr="00FF3142" w:rsidRDefault="00AB5B3F" w:rsidP="00AB5B3F">
      <w:pPr>
        <w:spacing w:before="60" w:after="60"/>
        <w:ind w:left="57" w:right="57" w:firstLine="624"/>
        <w:jc w:val="right"/>
        <w:rPr>
          <w:bCs/>
          <w:i/>
          <w:iCs/>
          <w:sz w:val="26"/>
          <w:szCs w:val="26"/>
        </w:rPr>
      </w:pPr>
      <w:r w:rsidRPr="00FF3142">
        <w:rPr>
          <w:bCs/>
          <w:i/>
          <w:iCs/>
          <w:sz w:val="26"/>
          <w:szCs w:val="26"/>
        </w:rPr>
        <w:t xml:space="preserve">Đà </w:t>
      </w:r>
      <w:proofErr w:type="spellStart"/>
      <w:r w:rsidRPr="00FF3142">
        <w:rPr>
          <w:bCs/>
          <w:i/>
          <w:iCs/>
          <w:sz w:val="26"/>
          <w:szCs w:val="26"/>
        </w:rPr>
        <w:t>Nẵng</w:t>
      </w:r>
      <w:proofErr w:type="spellEnd"/>
      <w:r w:rsidRPr="00FF3142">
        <w:rPr>
          <w:bCs/>
          <w:i/>
          <w:iCs/>
          <w:sz w:val="26"/>
          <w:szCs w:val="26"/>
        </w:rPr>
        <w:t xml:space="preserve">, ngày …..  </w:t>
      </w:r>
      <w:proofErr w:type="gramStart"/>
      <w:r w:rsidRPr="00FF3142">
        <w:rPr>
          <w:bCs/>
          <w:i/>
          <w:iCs/>
          <w:sz w:val="26"/>
          <w:szCs w:val="26"/>
        </w:rPr>
        <w:t>tháng</w:t>
      </w:r>
      <w:proofErr w:type="gramEnd"/>
      <w:r w:rsidRPr="00FF3142">
        <w:rPr>
          <w:bCs/>
          <w:i/>
          <w:iCs/>
          <w:sz w:val="26"/>
          <w:szCs w:val="26"/>
        </w:rPr>
        <w:t xml:space="preserve"> ….năm </w:t>
      </w:r>
      <w:r>
        <w:rPr>
          <w:bCs/>
          <w:i/>
          <w:iCs/>
          <w:sz w:val="26"/>
          <w:szCs w:val="26"/>
        </w:rPr>
        <w:t>2023</w:t>
      </w:r>
    </w:p>
    <w:p w:rsidR="00AB5B3F" w:rsidRDefault="00AB5B3F" w:rsidP="00AB5B3F">
      <w:pPr>
        <w:jc w:val="center"/>
        <w:rPr>
          <w:b/>
          <w:sz w:val="26"/>
          <w:szCs w:val="26"/>
        </w:rPr>
      </w:pPr>
      <w:r>
        <w:rPr>
          <w:b/>
          <w:sz w:val="26"/>
          <w:szCs w:val="26"/>
        </w:rPr>
        <w:t xml:space="preserve">                 </w:t>
      </w:r>
      <w:r>
        <w:rPr>
          <w:b/>
          <w:sz w:val="26"/>
          <w:szCs w:val="26"/>
        </w:rPr>
        <w:tab/>
      </w:r>
      <w:r>
        <w:rPr>
          <w:b/>
          <w:sz w:val="26"/>
          <w:szCs w:val="26"/>
        </w:rPr>
        <w:tab/>
      </w:r>
      <w:r>
        <w:rPr>
          <w:b/>
          <w:sz w:val="26"/>
          <w:szCs w:val="26"/>
        </w:rPr>
        <w:tab/>
      </w:r>
      <w:r>
        <w:rPr>
          <w:b/>
          <w:sz w:val="26"/>
          <w:szCs w:val="26"/>
        </w:rPr>
        <w:tab/>
        <w:t xml:space="preserve">                       LÃNH ĐẠO ĐƯỢC PHÂN CÔNG </w:t>
      </w:r>
      <w:r>
        <w:rPr>
          <w:b/>
          <w:sz w:val="26"/>
          <w:szCs w:val="26"/>
        </w:rPr>
        <w:br/>
        <w:t xml:space="preserve">                                                                             QUẢN LÝ, </w:t>
      </w:r>
      <w:r w:rsidRPr="00FF3142">
        <w:rPr>
          <w:b/>
          <w:sz w:val="26"/>
          <w:szCs w:val="26"/>
        </w:rPr>
        <w:t>PHỤ TRÁCH ĐƠN VỊ</w:t>
      </w:r>
    </w:p>
    <w:p w:rsidR="00AB5B3F" w:rsidRDefault="00AB5B3F" w:rsidP="00AB5B3F">
      <w:pPr>
        <w:ind w:firstLine="0"/>
        <w:rPr>
          <w:sz w:val="26"/>
          <w:szCs w:val="26"/>
        </w:rPr>
      </w:pPr>
    </w:p>
    <w:p w:rsidR="00AB5B3F" w:rsidRDefault="00AB5B3F" w:rsidP="00AB5B3F">
      <w:pPr>
        <w:rPr>
          <w:sz w:val="26"/>
          <w:szCs w:val="26"/>
        </w:rPr>
      </w:pPr>
    </w:p>
    <w:p w:rsidR="00AB5B3F" w:rsidRDefault="00AB5B3F" w:rsidP="00AB5B3F">
      <w:pPr>
        <w:rPr>
          <w:sz w:val="26"/>
          <w:szCs w:val="26"/>
        </w:rPr>
      </w:pPr>
    </w:p>
    <w:p w:rsidR="00AB5B3F" w:rsidRDefault="00AB5B3F" w:rsidP="00AB5B3F">
      <w:pPr>
        <w:rPr>
          <w:sz w:val="26"/>
          <w:szCs w:val="26"/>
        </w:rPr>
      </w:pPr>
    </w:p>
    <w:p w:rsidR="00AB5B3F" w:rsidRDefault="00AB5B3F" w:rsidP="00AB5B3F">
      <w:pPr>
        <w:rPr>
          <w:sz w:val="26"/>
          <w:szCs w:val="26"/>
        </w:rPr>
      </w:pPr>
    </w:p>
    <w:p w:rsidR="00AB5B3F" w:rsidRDefault="00AB5B3F" w:rsidP="00AB5B3F">
      <w:pPr>
        <w:rPr>
          <w:sz w:val="26"/>
          <w:szCs w:val="26"/>
        </w:rPr>
      </w:pPr>
    </w:p>
    <w:p w:rsidR="00AB5B3F" w:rsidRDefault="00AB5B3F" w:rsidP="00AB5B3F">
      <w:pPr>
        <w:rPr>
          <w:sz w:val="26"/>
          <w:szCs w:val="26"/>
        </w:rPr>
      </w:pPr>
    </w:p>
    <w:p w:rsidR="00AB5B3F" w:rsidRDefault="00AB5B3F" w:rsidP="00AB5B3F">
      <w:pPr>
        <w:rPr>
          <w:sz w:val="26"/>
          <w:szCs w:val="26"/>
        </w:rPr>
      </w:pPr>
    </w:p>
    <w:p w:rsidR="00AB5B3F" w:rsidRDefault="00AB5B3F" w:rsidP="00AB5B3F">
      <w:pPr>
        <w:rPr>
          <w:sz w:val="26"/>
          <w:szCs w:val="26"/>
        </w:rPr>
      </w:pPr>
    </w:p>
    <w:p w:rsidR="00AB5B3F" w:rsidRDefault="00AB5B3F" w:rsidP="00AB5B3F">
      <w:pPr>
        <w:rPr>
          <w:sz w:val="26"/>
          <w:szCs w:val="26"/>
        </w:rPr>
      </w:pPr>
    </w:p>
    <w:p w:rsidR="00AB5B3F" w:rsidRDefault="00AB5B3F" w:rsidP="00AB5B3F">
      <w:pPr>
        <w:rPr>
          <w:sz w:val="26"/>
          <w:szCs w:val="26"/>
        </w:rPr>
      </w:pPr>
    </w:p>
    <w:p w:rsidR="00AB5B3F" w:rsidRDefault="00AB5B3F" w:rsidP="00AB5B3F">
      <w:pPr>
        <w:rPr>
          <w:sz w:val="26"/>
          <w:szCs w:val="26"/>
        </w:rPr>
      </w:pPr>
    </w:p>
    <w:p w:rsidR="00C17194" w:rsidRDefault="002E10B4"/>
    <w:sectPr w:rsidR="00C17194" w:rsidSect="00AB5B3F">
      <w:pgSz w:w="12240" w:h="15840"/>
      <w:pgMar w:top="1134" w:right="851" w:bottom="1418"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3F"/>
    <w:rsid w:val="002105D7"/>
    <w:rsid w:val="002E10B4"/>
    <w:rsid w:val="003E5423"/>
    <w:rsid w:val="00AB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52DD1-D98F-42D8-A5F1-20F03C09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B3F"/>
    <w:pPr>
      <w:spacing w:after="0" w:line="276" w:lineRule="auto"/>
      <w:ind w:firstLine="284"/>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5B3F"/>
    <w:pPr>
      <w:tabs>
        <w:tab w:val="center" w:pos="4680"/>
        <w:tab w:val="right" w:pos="9360"/>
      </w:tabs>
      <w:spacing w:line="240" w:lineRule="auto"/>
    </w:pPr>
  </w:style>
  <w:style w:type="character" w:customStyle="1" w:styleId="FooterChar">
    <w:name w:val="Footer Char"/>
    <w:basedOn w:val="DefaultParagraphFont"/>
    <w:link w:val="Footer"/>
    <w:uiPriority w:val="99"/>
    <w:rsid w:val="00AB5B3F"/>
    <w:rPr>
      <w:rFonts w:ascii="Times New Roman" w:eastAsia="Calibri" w:hAnsi="Times New Roman" w:cs="Times New Roman"/>
      <w:sz w:val="28"/>
    </w:rPr>
  </w:style>
  <w:style w:type="table" w:styleId="TableGrid">
    <w:name w:val="Table Grid"/>
    <w:basedOn w:val="TableNormal"/>
    <w:rsid w:val="00AB5B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2023-05-25T08:05:00Z</dcterms:created>
  <dcterms:modified xsi:type="dcterms:W3CDTF">2023-05-25T08:42:00Z</dcterms:modified>
</cp:coreProperties>
</file>