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4C" w:rsidRPr="008037B5" w:rsidRDefault="0006184C" w:rsidP="0006184C">
      <w:pPr>
        <w:spacing w:line="360" w:lineRule="auto"/>
        <w:rPr>
          <w:sz w:val="2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677"/>
        <w:gridCol w:w="1620"/>
        <w:gridCol w:w="3443"/>
      </w:tblGrid>
      <w:tr w:rsidR="0006184C" w:rsidRPr="00F14EAB" w:rsidTr="007615CF">
        <w:tc>
          <w:tcPr>
            <w:tcW w:w="2178" w:type="dxa"/>
            <w:shd w:val="clear" w:color="auto" w:fill="F2F2F2"/>
          </w:tcPr>
          <w:p w:rsidR="0006184C" w:rsidRPr="00F14EAB" w:rsidRDefault="0006184C" w:rsidP="007615CF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sz w:val="22"/>
              </w:rPr>
              <w:t>Job Title:</w:t>
            </w:r>
          </w:p>
        </w:tc>
        <w:tc>
          <w:tcPr>
            <w:tcW w:w="2677" w:type="dxa"/>
          </w:tcPr>
          <w:p w:rsidR="0006184C" w:rsidRPr="00F14EAB" w:rsidRDefault="0006184C" w:rsidP="007615CF">
            <w:pPr>
              <w:spacing w:line="360" w:lineRule="auto"/>
              <w:rPr>
                <w:sz w:val="22"/>
              </w:rPr>
            </w:pPr>
            <w:r w:rsidRPr="00B24EE1">
              <w:rPr>
                <w:sz w:val="22"/>
              </w:rPr>
              <w:t>Internal Auditor</w:t>
            </w:r>
          </w:p>
        </w:tc>
        <w:tc>
          <w:tcPr>
            <w:tcW w:w="1620" w:type="dxa"/>
            <w:shd w:val="clear" w:color="auto" w:fill="F2F2F2"/>
          </w:tcPr>
          <w:p w:rsidR="0006184C" w:rsidRPr="00F14EAB" w:rsidRDefault="0006184C" w:rsidP="007615CF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sz w:val="22"/>
              </w:rPr>
              <w:t>HR Contact:</w:t>
            </w:r>
          </w:p>
        </w:tc>
        <w:tc>
          <w:tcPr>
            <w:tcW w:w="3443" w:type="dxa"/>
          </w:tcPr>
          <w:p w:rsidR="0006184C" w:rsidRPr="008E3A18" w:rsidRDefault="0006184C" w:rsidP="007615CF">
            <w:pPr>
              <w:spacing w:line="360" w:lineRule="auto"/>
              <w:rPr>
                <w:b/>
                <w:sz w:val="22"/>
              </w:rPr>
            </w:pPr>
            <w:hyperlink r:id="rId10" w:history="1">
              <w:r w:rsidRPr="008E3A18">
                <w:rPr>
                  <w:b/>
                  <w:sz w:val="22"/>
                </w:rPr>
                <w:t>FA.DN@fpt.com</w:t>
              </w:r>
            </w:hyperlink>
            <w:r w:rsidRPr="008E3A18">
              <w:rPr>
                <w:b/>
                <w:sz w:val="22"/>
              </w:rPr>
              <w:t xml:space="preserve">  </w:t>
            </w:r>
            <w:r w:rsidRPr="008E3A18">
              <w:rPr>
                <w:b/>
                <w:sz w:val="22"/>
              </w:rPr>
              <w:br/>
              <w:t>Ms. Trâm: 0333.024.940</w:t>
            </w:r>
          </w:p>
        </w:tc>
      </w:tr>
      <w:tr w:rsidR="0006184C" w:rsidRPr="00F14EAB" w:rsidTr="007615CF">
        <w:tc>
          <w:tcPr>
            <w:tcW w:w="2178" w:type="dxa"/>
            <w:shd w:val="clear" w:color="auto" w:fill="F2F2F2"/>
          </w:tcPr>
          <w:p w:rsidR="0006184C" w:rsidRPr="00F14EAB" w:rsidRDefault="0006184C" w:rsidP="007615CF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sz w:val="22"/>
              </w:rPr>
              <w:t>Location:</w:t>
            </w:r>
          </w:p>
        </w:tc>
        <w:tc>
          <w:tcPr>
            <w:tcW w:w="2677" w:type="dxa"/>
          </w:tcPr>
          <w:p w:rsidR="0006184C" w:rsidRPr="00F14EAB" w:rsidRDefault="0006184C" w:rsidP="007615CF">
            <w:pPr>
              <w:spacing w:line="360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Fcomplex</w:t>
            </w:r>
            <w:proofErr w:type="spellEnd"/>
            <w:r>
              <w:rPr>
                <w:sz w:val="22"/>
              </w:rPr>
              <w:t>/</w:t>
            </w:r>
            <w:proofErr w:type="spellStart"/>
            <w:r>
              <w:rPr>
                <w:sz w:val="22"/>
              </w:rPr>
              <w:t>Massda</w:t>
            </w:r>
            <w:proofErr w:type="spellEnd"/>
          </w:p>
        </w:tc>
        <w:tc>
          <w:tcPr>
            <w:tcW w:w="1620" w:type="dxa"/>
            <w:shd w:val="clear" w:color="auto" w:fill="F2F2F2"/>
          </w:tcPr>
          <w:p w:rsidR="0006184C" w:rsidRPr="00F14EAB" w:rsidRDefault="0006184C" w:rsidP="007615CF">
            <w:pPr>
              <w:pStyle w:val="Label"/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sz w:val="22"/>
              </w:rPr>
              <w:t>Position Type:</w:t>
            </w:r>
          </w:p>
        </w:tc>
        <w:tc>
          <w:tcPr>
            <w:tcW w:w="3443" w:type="dxa"/>
          </w:tcPr>
          <w:p w:rsidR="0006184C" w:rsidRPr="00F14EAB" w:rsidRDefault="0006184C" w:rsidP="007615CF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On job training</w:t>
            </w:r>
          </w:p>
        </w:tc>
      </w:tr>
      <w:tr w:rsidR="0006184C" w:rsidRPr="00F14EAB" w:rsidTr="007615CF">
        <w:trPr>
          <w:trHeight w:val="710"/>
        </w:trPr>
        <w:tc>
          <w:tcPr>
            <w:tcW w:w="9918" w:type="dxa"/>
            <w:gridSpan w:val="4"/>
          </w:tcPr>
          <w:p w:rsidR="0006184C" w:rsidRDefault="0006184C" w:rsidP="007615CF">
            <w:pPr>
              <w:pStyle w:val="Secondarylabels"/>
              <w:spacing w:line="360" w:lineRule="auto"/>
              <w:rPr>
                <w:rFonts w:ascii="Times New Roman" w:hAnsi="Times New Roman"/>
                <w:sz w:val="22"/>
              </w:rPr>
            </w:pPr>
          </w:p>
          <w:p w:rsidR="0006184C" w:rsidRPr="00F14EAB" w:rsidRDefault="0006184C" w:rsidP="007615CF">
            <w:pPr>
              <w:pStyle w:val="Secondarylabels"/>
              <w:spacing w:line="360" w:lineRule="auto"/>
              <w:rPr>
                <w:rFonts w:ascii="Times New Roman" w:hAnsi="Times New Roman"/>
                <w:sz w:val="22"/>
              </w:rPr>
            </w:pPr>
            <w:r w:rsidRPr="00F14EAB">
              <w:rPr>
                <w:rFonts w:ascii="Times New Roman" w:hAnsi="Times New Roman"/>
                <w:sz w:val="22"/>
              </w:rPr>
              <w:t xml:space="preserve">Responsibilities/ Daily tasks you will take </w:t>
            </w:r>
            <w:proofErr w:type="spellStart"/>
            <w:r w:rsidRPr="00F14EAB">
              <w:rPr>
                <w:rFonts w:ascii="Times New Roman" w:hAnsi="Times New Roman"/>
                <w:sz w:val="22"/>
              </w:rPr>
              <w:t>car</w:t>
            </w:r>
            <w:r>
              <w:rPr>
                <w:rFonts w:ascii="Times New Roman" w:hAnsi="Times New Roman"/>
                <w:sz w:val="22"/>
              </w:rPr>
              <w:t>s</w:t>
            </w:r>
            <w:r w:rsidRPr="00F14EAB">
              <w:rPr>
                <w:rFonts w:ascii="Times New Roman" w:hAnsi="Times New Roman"/>
                <w:sz w:val="22"/>
              </w:rPr>
              <w:t>e</w:t>
            </w:r>
            <w:proofErr w:type="spellEnd"/>
            <w:r w:rsidRPr="00F14EAB">
              <w:rPr>
                <w:rFonts w:ascii="Times New Roman" w:hAnsi="Times New Roman"/>
                <w:sz w:val="22"/>
              </w:rPr>
              <w:t>: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Plan, complete and design bespoke audit procedures and tests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Attend meetings and interview staff to gather audit evidence such as audit documents and information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Examine and observe business procedures including stock takes, account</w:t>
            </w:r>
            <w:r>
              <w:rPr>
                <w:rFonts w:ascii="Times New Roman" w:hAnsi="Times New Roman"/>
                <w:sz w:val="22"/>
              </w:rPr>
              <w:t xml:space="preserve">s, financial records, and other </w:t>
            </w:r>
            <w:r w:rsidRPr="00B24EE1">
              <w:rPr>
                <w:rFonts w:ascii="Times New Roman" w:hAnsi="Times New Roman"/>
                <w:sz w:val="22"/>
              </w:rPr>
              <w:t>documentation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Analyze data to identify IT reporting errors, fraud, and operational Business risks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Prepare the final audit report, including highlighting issues and problems,</w:t>
            </w:r>
            <w:r>
              <w:rPr>
                <w:rFonts w:ascii="Times New Roman" w:hAnsi="Times New Roman"/>
                <w:sz w:val="22"/>
              </w:rPr>
              <w:t xml:space="preserve"> and making recommendations for </w:t>
            </w:r>
            <w:r w:rsidRPr="00B24EE1">
              <w:rPr>
                <w:rFonts w:ascii="Times New Roman" w:hAnsi="Times New Roman"/>
                <w:sz w:val="22"/>
              </w:rPr>
              <w:t>improvements to systems and processes</w:t>
            </w:r>
          </w:p>
          <w:p w:rsidR="0006184C" w:rsidRPr="00B24EE1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Discuss the conclusion and recommendations from the audit with clients, inc</w:t>
            </w:r>
            <w:r>
              <w:rPr>
                <w:rFonts w:ascii="Times New Roman" w:hAnsi="Times New Roman"/>
                <w:sz w:val="22"/>
              </w:rPr>
              <w:t xml:space="preserve">luding agreeing recommendations </w:t>
            </w:r>
            <w:r w:rsidRPr="00B24EE1">
              <w:rPr>
                <w:rFonts w:ascii="Times New Roman" w:hAnsi="Times New Roman"/>
                <w:sz w:val="22"/>
              </w:rPr>
              <w:t>to make improvements</w:t>
            </w:r>
          </w:p>
          <w:p w:rsidR="0006184C" w:rsidRPr="00A17EA4" w:rsidRDefault="0006184C" w:rsidP="007615CF">
            <w:pPr>
              <w:pStyle w:val="BulletedList"/>
              <w:rPr>
                <w:rFonts w:ascii="Times New Roman" w:hAnsi="Times New Roman"/>
                <w:sz w:val="22"/>
              </w:rPr>
            </w:pPr>
            <w:r w:rsidRPr="00B24EE1">
              <w:rPr>
                <w:rFonts w:ascii="Times New Roman" w:hAnsi="Times New Roman"/>
                <w:sz w:val="22"/>
              </w:rPr>
              <w:t>Assess the existing risk management process, and accurately record the results</w:t>
            </w:r>
          </w:p>
          <w:p w:rsidR="0006184C" w:rsidRPr="00F14EAB" w:rsidRDefault="0006184C" w:rsidP="007615CF">
            <w:pPr>
              <w:pStyle w:val="Secondarylabels"/>
              <w:spacing w:line="360" w:lineRule="auto"/>
              <w:rPr>
                <w:rFonts w:ascii="Times New Roman" w:hAnsi="Times New Roman"/>
                <w:sz w:val="22"/>
              </w:rPr>
            </w:pPr>
            <w:r w:rsidRPr="00F14EAB">
              <w:rPr>
                <w:rFonts w:ascii="Times New Roman" w:hAnsi="Times New Roman"/>
                <w:sz w:val="22"/>
              </w:rPr>
              <w:t>Requirements/ Desired skills and experience</w:t>
            </w:r>
          </w:p>
          <w:p w:rsidR="0006184C" w:rsidRPr="00B24EE1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</w:pP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Understanding on System or network or endpoint or IT risk or Security</w:t>
            </w:r>
          </w:p>
          <w:p w:rsidR="0006184C" w:rsidRPr="004107BD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</w:pP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Good understanding of common standards such as ISO 27001 (Information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 </w:t>
            </w:r>
            <w:r w:rsidRPr="004107BD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Security Management System); PCI DSS, NIST, </w:t>
            </w:r>
            <w:proofErr w:type="spellStart"/>
            <w:r w:rsidRPr="004107BD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CIS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ss</w:t>
            </w:r>
            <w:proofErr w:type="spellEnd"/>
          </w:p>
          <w:p w:rsidR="0006184C" w:rsidRPr="00B24EE1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</w:pP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Highly developed diagnostic, analytical and conceptual skills to identify and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 </w:t>
            </w: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drive creative solutions and practical risk-based strategy and implementation;</w:t>
            </w:r>
          </w:p>
          <w:p w:rsidR="0006184C" w:rsidRPr="00B24EE1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</w:pP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Excellent interpersonal communication, influencing and relationship building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 </w:t>
            </w: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skills, including the ability to effectively communicate with a range of people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 </w:t>
            </w: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across and external to the organization and in a wide range of cultural and</w:t>
            </w:r>
            <w:r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 xml:space="preserve"> </w:t>
            </w:r>
            <w:r w:rsidRPr="00B24EE1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communication contexts.</w:t>
            </w:r>
          </w:p>
          <w:p w:rsidR="0006184C" w:rsidRPr="00F14EAB" w:rsidRDefault="0006184C" w:rsidP="007615CF">
            <w:pPr>
              <w:pStyle w:val="Secondarylabels"/>
              <w:spacing w:line="360" w:lineRule="auto"/>
              <w:rPr>
                <w:rFonts w:ascii="Times New Roman" w:hAnsi="Times New Roman"/>
                <w:sz w:val="22"/>
              </w:rPr>
            </w:pPr>
            <w:r w:rsidRPr="00F14EAB">
              <w:rPr>
                <w:rFonts w:ascii="Times New Roman" w:hAnsi="Times New Roman"/>
                <w:b w:val="0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t>Benefits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“FPT care” health insurance provided by AON and is exclusive for FPT employees.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Annual Summer Vacation: follows company’s policy and starts from May every year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Salary review 2 times/year or on excellent performance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International, dynamic, friendly working environment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Annual leave, working conditions follow Vietnam labor laws.</w:t>
            </w:r>
          </w:p>
          <w:p w:rsidR="0006184C" w:rsidRPr="00F14EAB" w:rsidRDefault="0006184C" w:rsidP="0006184C">
            <w:pPr>
              <w:pStyle w:val="Secondarylabels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/>
                <w:b w:val="0"/>
                <w:sz w:val="22"/>
              </w:rPr>
            </w:pPr>
            <w:r w:rsidRPr="00F14EAB">
              <w:rPr>
                <w:rFonts w:ascii="Times New Roman" w:hAnsi="Times New Roman"/>
                <w:b w:val="0"/>
                <w:color w:val="000000"/>
                <w:sz w:val="22"/>
                <w:shd w:val="clear" w:color="auto" w:fill="F9F9F9"/>
              </w:rPr>
              <w:t>Other allowances: lunch allowance, working on-site allowance, etc.</w:t>
            </w:r>
            <w:r w:rsidRPr="00F14EAB">
              <w:rPr>
                <w:rStyle w:val="Strong"/>
                <w:rFonts w:ascii="Times New Roman" w:hAnsi="Times New Roman"/>
                <w:color w:val="000000"/>
                <w:sz w:val="22"/>
                <w:shd w:val="clear" w:color="auto" w:fill="F9F9F9"/>
              </w:rPr>
              <w:t> </w:t>
            </w:r>
          </w:p>
        </w:tc>
      </w:tr>
    </w:tbl>
    <w:p w:rsidR="00D66337" w:rsidRDefault="00D66337" w:rsidP="0006184C">
      <w:pPr>
        <w:rPr>
          <w:lang w:eastAsia="ja-JP"/>
        </w:rPr>
      </w:pPr>
      <w:bookmarkStart w:id="0" w:name="_GoBack"/>
      <w:bookmarkEnd w:id="0"/>
    </w:p>
    <w:sectPr w:rsidR="00D66337" w:rsidSect="00396606">
      <w:headerReference w:type="default" r:id="rId11"/>
      <w:footerReference w:type="default" r:id="rId12"/>
      <w:pgSz w:w="11907" w:h="16839" w:code="9"/>
      <w:pgMar w:top="1080" w:right="1152" w:bottom="1080" w:left="144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32A" w:rsidRDefault="00DA432A">
      <w:r>
        <w:separator/>
      </w:r>
    </w:p>
  </w:endnote>
  <w:endnote w:type="continuationSeparator" w:id="0">
    <w:p w:rsidR="00DA432A" w:rsidRDefault="00DA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Pr="00B44D6D" w:rsidRDefault="00396606" w:rsidP="00B44D6D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2CE946B" wp14:editId="3A208FA2">
          <wp:simplePos x="0" y="0"/>
          <wp:positionH relativeFrom="column">
            <wp:posOffset>-495300</wp:posOffset>
          </wp:positionH>
          <wp:positionV relativeFrom="paragraph">
            <wp:posOffset>-63500</wp:posOffset>
          </wp:positionV>
          <wp:extent cx="7288530" cy="318135"/>
          <wp:effectExtent l="0" t="0" r="7620" b="5715"/>
          <wp:wrapSquare wrapText="bothSides"/>
          <wp:docPr id="1" name="Picture 1" descr="C:\Users\tramdtb\AppData\Local\Microsoft\Windows\INetCache\Content.Word\REC-footer---D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dtb\AppData\Local\Microsoft\Windows\INetCache\Content.Word\REC-footer---D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853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32A" w:rsidRDefault="00DA432A">
      <w:r>
        <w:separator/>
      </w:r>
    </w:p>
  </w:footnote>
  <w:footnote w:type="continuationSeparator" w:id="0">
    <w:p w:rsidR="00DA432A" w:rsidRDefault="00DA4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5C4" w:rsidRDefault="00396606" w:rsidP="00CD68D5">
    <w:pPr>
      <w:pStyle w:val="Header"/>
      <w:jc w:val="both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C02909" wp14:editId="1CF309E0">
          <wp:simplePos x="0" y="0"/>
          <wp:positionH relativeFrom="column">
            <wp:posOffset>-438150</wp:posOffset>
          </wp:positionH>
          <wp:positionV relativeFrom="paragraph">
            <wp:posOffset>-171450</wp:posOffset>
          </wp:positionV>
          <wp:extent cx="7016750" cy="685800"/>
          <wp:effectExtent l="0" t="0" r="0" b="0"/>
          <wp:wrapSquare wrapText="bothSides"/>
          <wp:docPr id="2" name="Picture 2" descr="C:\Users\tramdtb\AppData\Local\Microsoft\Windows\INetCache\Content.Word\REC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amdtb\AppData\Local\Microsoft\Windows\INetCache\Content.Word\REC-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B3729"/>
    <w:multiLevelType w:val="hybridMultilevel"/>
    <w:tmpl w:val="E12CFEC2"/>
    <w:lvl w:ilvl="0" w:tplc="0FB29C2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MS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E611F4D"/>
    <w:multiLevelType w:val="hybridMultilevel"/>
    <w:tmpl w:val="F94C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44C7D"/>
    <w:multiLevelType w:val="hybridMultilevel"/>
    <w:tmpl w:val="1F00B1C8"/>
    <w:lvl w:ilvl="0" w:tplc="1FC2C94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5A44"/>
    <w:multiLevelType w:val="hybridMultilevel"/>
    <w:tmpl w:val="54A23C30"/>
    <w:lvl w:ilvl="0" w:tplc="0FB29C26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06"/>
    <w:rsid w:val="0006184C"/>
    <w:rsid w:val="00077A90"/>
    <w:rsid w:val="00122612"/>
    <w:rsid w:val="00160D64"/>
    <w:rsid w:val="00175D56"/>
    <w:rsid w:val="00225D09"/>
    <w:rsid w:val="002E142F"/>
    <w:rsid w:val="003431F4"/>
    <w:rsid w:val="00396606"/>
    <w:rsid w:val="00414797"/>
    <w:rsid w:val="0047648E"/>
    <w:rsid w:val="006F2EFF"/>
    <w:rsid w:val="00723C37"/>
    <w:rsid w:val="0073741D"/>
    <w:rsid w:val="007470F1"/>
    <w:rsid w:val="008A4E8A"/>
    <w:rsid w:val="009A1DF7"/>
    <w:rsid w:val="009E780C"/>
    <w:rsid w:val="00AF771A"/>
    <w:rsid w:val="00B14F9C"/>
    <w:rsid w:val="00BA72EF"/>
    <w:rsid w:val="00BC30C0"/>
    <w:rsid w:val="00D05D73"/>
    <w:rsid w:val="00D05F4B"/>
    <w:rsid w:val="00D66337"/>
    <w:rsid w:val="00DA432A"/>
    <w:rsid w:val="00F037F1"/>
    <w:rsid w:val="00F2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5742C8"/>
  <w15:docId w15:val="{03079B24-7641-4D4F-A9F9-D41D920C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60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6606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39660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paragraph" w:styleId="Footer">
    <w:name w:val="footer"/>
    <w:basedOn w:val="Normal"/>
    <w:link w:val="FooterChar"/>
    <w:rsid w:val="00396606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396606"/>
    <w:rPr>
      <w:rFonts w:ascii="Times New Roman" w:eastAsia="MS Mincho" w:hAnsi="Times New Roman" w:cs="Times New Roman"/>
      <w:sz w:val="24"/>
      <w:szCs w:val="24"/>
      <w:lang w:val="x-none" w:eastAsia="ar-SA"/>
    </w:rPr>
  </w:style>
  <w:style w:type="character" w:styleId="Hyperlink">
    <w:name w:val="Hyperlink"/>
    <w:uiPriority w:val="99"/>
    <w:unhideWhenUsed/>
    <w:rsid w:val="00396606"/>
    <w:rPr>
      <w:color w:val="0000FF"/>
      <w:u w:val="single"/>
    </w:rPr>
  </w:style>
  <w:style w:type="character" w:styleId="Emphasis">
    <w:name w:val="Emphasis"/>
    <w:qFormat/>
    <w:rsid w:val="00396606"/>
    <w:rPr>
      <w:i/>
      <w:iCs/>
    </w:rPr>
  </w:style>
  <w:style w:type="paragraph" w:styleId="NormalWeb">
    <w:name w:val="Normal (Web)"/>
    <w:basedOn w:val="Normal"/>
    <w:uiPriority w:val="99"/>
    <w:unhideWhenUsed/>
    <w:rsid w:val="00396606"/>
    <w:pPr>
      <w:suppressAutoHyphens w:val="0"/>
      <w:spacing w:before="100" w:beforeAutospacing="1" w:after="100" w:afterAutospacing="1"/>
    </w:pPr>
    <w:rPr>
      <w:rFonts w:eastAsia="Times New Roman"/>
      <w:lang w:eastAsia="ja-JP"/>
    </w:rPr>
  </w:style>
  <w:style w:type="paragraph" w:styleId="ListParagraph">
    <w:name w:val="List Paragraph"/>
    <w:basedOn w:val="Normal"/>
    <w:uiPriority w:val="34"/>
    <w:qFormat/>
    <w:rsid w:val="00F037F1"/>
    <w:pPr>
      <w:ind w:left="720"/>
      <w:contextualSpacing/>
    </w:pPr>
  </w:style>
  <w:style w:type="paragraph" w:customStyle="1" w:styleId="Label">
    <w:name w:val="Label"/>
    <w:basedOn w:val="Normal"/>
    <w:qFormat/>
    <w:rsid w:val="0006184C"/>
    <w:pPr>
      <w:suppressAutoHyphens w:val="0"/>
      <w:spacing w:before="40" w:after="20"/>
    </w:pPr>
    <w:rPr>
      <w:rFonts w:ascii="Calibri" w:eastAsia="Calibri" w:hAnsi="Calibri"/>
      <w:b/>
      <w:color w:val="262626"/>
      <w:sz w:val="20"/>
      <w:szCs w:val="22"/>
      <w:lang w:eastAsia="en-US"/>
    </w:rPr>
  </w:style>
  <w:style w:type="paragraph" w:customStyle="1" w:styleId="BulletedList">
    <w:name w:val="Bulleted List"/>
    <w:basedOn w:val="Normal"/>
    <w:qFormat/>
    <w:rsid w:val="0006184C"/>
    <w:pPr>
      <w:numPr>
        <w:numId w:val="4"/>
      </w:numPr>
      <w:suppressAutoHyphens w:val="0"/>
      <w:spacing w:before="60" w:after="20"/>
    </w:pPr>
    <w:rPr>
      <w:rFonts w:ascii="Calibri" w:eastAsia="Calibri" w:hAnsi="Calibri"/>
      <w:color w:val="262626"/>
      <w:sz w:val="20"/>
      <w:szCs w:val="22"/>
      <w:lang w:eastAsia="en-US"/>
    </w:rPr>
  </w:style>
  <w:style w:type="paragraph" w:customStyle="1" w:styleId="Secondarylabels">
    <w:name w:val="Secondary labels"/>
    <w:basedOn w:val="Label"/>
    <w:qFormat/>
    <w:rsid w:val="0006184C"/>
    <w:pPr>
      <w:spacing w:before="120" w:after="120"/>
    </w:pPr>
  </w:style>
  <w:style w:type="character" w:styleId="Strong">
    <w:name w:val="Strong"/>
    <w:basedOn w:val="DefaultParagraphFont"/>
    <w:uiPriority w:val="22"/>
    <w:qFormat/>
    <w:rsid w:val="0006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FA.DN@fp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B2816AA858B4BB8FC25D50E8F5169" ma:contentTypeVersion="9" ma:contentTypeDescription="Create a new document." ma:contentTypeScope="" ma:versionID="c448447639b38cb1f0dec517e32e30a1">
  <xsd:schema xmlns:xsd="http://www.w3.org/2001/XMLSchema" xmlns:xs="http://www.w3.org/2001/XMLSchema" xmlns:p="http://schemas.microsoft.com/office/2006/metadata/properties" xmlns:ns2="8c4e2982-c7e1-4825-a48f-b958196613fb" xmlns:ns3="9a75e32c-c3d3-44c3-9418-c8fef3769fad" targetNamespace="http://schemas.microsoft.com/office/2006/metadata/properties" ma:root="true" ma:fieldsID="96c7c5ad9d0e673b20c63c44c410649d" ns2:_="" ns3:_="">
    <xsd:import namespace="8c4e2982-c7e1-4825-a48f-b958196613fb"/>
    <xsd:import namespace="9a75e32c-c3d3-44c3-9418-c8fef3769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e2982-c7e1-4825-a48f-b95819661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5e32c-c3d3-44c3-9418-c8fef3769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F8ED02-2829-49AD-A234-282E46249C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070293-2C51-4907-91E9-144035B4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4e2982-c7e1-4825-a48f-b958196613fb"/>
    <ds:schemaRef ds:uri="9a75e32c-c3d3-44c3-9418-c8fef3769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93863-7CAD-4E14-B79A-5EE0AE2B94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Ngoc Phuong Linh (FHO.CTC)</dc:creator>
  <cp:lastModifiedBy>Tram Nguyen Thi</cp:lastModifiedBy>
  <cp:revision>2</cp:revision>
  <dcterms:created xsi:type="dcterms:W3CDTF">2024-04-09T03:02:00Z</dcterms:created>
  <dcterms:modified xsi:type="dcterms:W3CDTF">2024-04-09T03:02:00Z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0x0101004BEB2816AA858B4BB8FC25D50E8F5169</vt:lpwstr>
  </property>
</Properties>
</file>